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87196"/>
            <wp:docPr id="1" name="A bird with a book in its mouth"/>
            <a:graphic>
              <a:graphicData uri="http://schemas.openxmlformats.org/drawingml/2006/picture">
                <pic:pic>
                  <pic:nvPicPr>
                    <pic:cNvPr id="1" name="A bird with a book in its mou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871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