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99675"/>
            <wp:docPr id="1" name="Wii, Xbox 360 and PS3"/>
            <a:graphic>
              <a:graphicData uri="http://schemas.openxmlformats.org/drawingml/2006/picture">
                <pic:pic>
                  <pic:nvPicPr>
                    <pic:cNvPr id="1" name="Wii, Xbox 360 and PS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9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