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Golf Hole and Greenery"/>
            <a:graphic>
              <a:graphicData uri="http://schemas.openxmlformats.org/drawingml/2006/picture">
                <pic:pic>
                  <pic:nvPicPr>
                    <pic:cNvPr id="1" name="Golf Hole and Greener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