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Wedding Invite (inner invitation design)"/>
            <a:graphic>
              <a:graphicData uri="http://schemas.openxmlformats.org/drawingml/2006/picture">
                <pic:pic>
                  <pic:nvPicPr>
                    <pic:cNvPr id="1" name="Wedding Invite (inner invitation design)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