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Pays De La Loire"/>
            <a:graphic>
              <a:graphicData uri="http://schemas.openxmlformats.org/drawingml/2006/picture">
                <pic:pic>
                  <pic:nvPicPr>
                    <pic:cNvPr id="1" name="France Pays De La Lo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