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4229100"/>
            <wp:docPr id="1" name="Girl and Boy Driving Car Cartoon"/>
            <a:graphic>
              <a:graphicData uri="http://schemas.openxmlformats.org/drawingml/2006/picture">
                <pic:pic>
                  <pic:nvPicPr>
                    <pic:cNvPr id="1" name="Girl and Boy Driving Car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