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8338"/>
            <wp:docPr id="1" name="A smiling face with a big nose"/>
            <a:graphic>
              <a:graphicData uri="http://schemas.openxmlformats.org/drawingml/2006/picture">
                <pic:pic>
                  <pic:nvPicPr>
                    <pic:cNvPr id="1" name="A smiling face with a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