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81325" cy="2981325"/>
            <wp:docPr id="1" name="Eye with a hole in it"/>
            <a:graphic>
              <a:graphicData uri="http://schemas.openxmlformats.org/drawingml/2006/picture">
                <pic:pic>
                  <pic:nvPicPr>
                    <pic:cNvPr id="1" name="Eye with a hole i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