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4893"/>
            <wp:docPr id="1" name="Aberdeen &amp; Commonwealth Line Poster"/>
            <a:graphic>
              <a:graphicData uri="http://schemas.openxmlformats.org/drawingml/2006/picture">
                <pic:pic>
                  <pic:nvPicPr>
                    <pic:cNvPr id="1" name="Aberdeen &amp; Commonwealth Li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