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Universe is Under No Obligation to Make Sense to You"/>
            <a:graphic>
              <a:graphicData uri="http://schemas.openxmlformats.org/drawingml/2006/picture">
                <pic:pic>
                  <pic:nvPicPr>
                    <pic:cNvPr id="1" name="The Universe is Under No Obligation to Make Sense to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