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Nền Quảng Cáo 3"/>
            <a:graphic>
              <a:graphicData uri="http://schemas.openxmlformats.org/drawingml/2006/picture">
                <pic:pic>
                  <pic:nvPicPr>
                    <pic:cNvPr id="1" name="Nền Quảng Cáo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