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n with a Red Tie"/>
            <a:graphic>
              <a:graphicData uri="http://schemas.openxmlformats.org/drawingml/2006/picture">
                <pic:pic>
                  <pic:nvPicPr>
                    <pic:cNvPr id="1" name="Man with a Red T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