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044"/>
            <wp:docPr id="1" name="A brown background with no people or objects"/>
            <a:graphic>
              <a:graphicData uri="http://schemas.openxmlformats.org/drawingml/2006/picture">
                <pic:pic>
                  <pic:nvPicPr>
                    <pic:cNvPr id="1" name="A brown background with no people or obj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