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Bordder 81 (A4 size)"/>
            <a:graphic>
              <a:graphicData uri="http://schemas.openxmlformats.org/drawingml/2006/picture">
                <pic:pic>
                  <pic:nvPicPr>
                    <pic:cNvPr id="1" name="Bordder 81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