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0892"/>
            <wp:docPr id="1" name="Do you want fries with that?"/>
            <a:graphic>
              <a:graphicData uri="http://schemas.openxmlformats.org/drawingml/2006/picture">
                <pic:pic>
                  <pic:nvPicPr>
                    <pic:cNvPr id="1" name="Do you want fries with that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