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294"/>
            <wp:docPr id="1" name="A computer circuit board with many different colored wires"/>
            <a:graphic>
              <a:graphicData uri="http://schemas.openxmlformats.org/drawingml/2006/picture">
                <pic:pic>
                  <pic:nvPicPr>
                    <pic:cNvPr id="1" name="A computer circuit board with many different colored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