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1202"/>
            <wp:docPr id="1" name="Great Wall of China"/>
            <a:graphic>
              <a:graphicData uri="http://schemas.openxmlformats.org/drawingml/2006/picture">
                <pic:pic>
                  <pic:nvPicPr>
                    <pic:cNvPr id="1" name="Great Wall of Ch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