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wd: FG Must Amend National Health Act to Stop Human Organ Trafficking"/>
            <a:graphic>
              <a:graphicData uri="http://schemas.openxmlformats.org/drawingml/2006/picture">
                <pic:pic>
                  <pic:nvPicPr>
                    <pic:cNvPr id="1" name="Fwd: FG Must Amend National Health Act to Stop Human Organ Traffic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