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7202"/>
            <wp:docPr id="1" name="Monster Profile: Tom Aka Liceciste"/>
            <a:graphic>
              <a:graphicData uri="http://schemas.openxmlformats.org/drawingml/2006/picture">
                <pic:pic>
                  <pic:nvPicPr>
                    <pic:cNvPr id="1" name="Monster Profile: Tom Aka Liceci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