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61061"/>
            <wp:docPr id="1" name="Ancient Rome: A Cityscape of Ruins and History"/>
            <a:graphic>
              <a:graphicData uri="http://schemas.openxmlformats.org/drawingml/2006/picture">
                <pic:pic>
                  <pic:nvPicPr>
                    <pic:cNvPr id="1" name="Ancient Rome: A Cityscape of Ruins and Histo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