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79515"/>
            <wp:docPr id="1" name="Woodpecker on a tree branch."/>
            <a:graphic>
              <a:graphicData uri="http://schemas.openxmlformats.org/drawingml/2006/picture">
                <pic:pic>
                  <pic:nvPicPr>
                    <pic:cNvPr id="1" name="Woodpecker on a tree bran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7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