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752475"/>
            <wp:docPr id="1" name="Coat of Arms of Concarneau, France"/>
            <a:graphic>
              <a:graphicData uri="http://schemas.openxmlformats.org/drawingml/2006/picture">
                <pic:pic>
                  <pic:nvPicPr>
                    <pic:cNvPr id="1" name="Coat of Arms of Concarneau,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