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450428"/>
            <wp:docPr id="1" name="Sarcophagus of the man"/>
            <a:graphic>
              <a:graphicData uri="http://schemas.openxmlformats.org/drawingml/2006/picture">
                <pic:pic>
                  <pic:nvPicPr>
                    <pic:cNvPr id="1" name="Sarcophagus of the ma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50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