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4306"/>
            <wp:docPr id="1" name="Bill Thompson (Tasmanian convict) grey"/>
            <a:graphic>
              <a:graphicData uri="http://schemas.openxmlformats.org/drawingml/2006/picture">
                <pic:pic>
                  <pic:nvPicPr>
                    <pic:cNvPr id="1" name="Bill Thompson (Tasmanian convict) g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