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52825" cy="2019300"/>
            <wp:docPr id="1" name="Cisco Linksys E3000 Wireless Router"/>
            <a:graphic>
              <a:graphicData uri="http://schemas.openxmlformats.org/drawingml/2006/picture">
                <pic:pic>
                  <pic:nvPicPr>
                    <pic:cNvPr id="1" name="Cisco Linksys E3000 Wireless Ro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