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057400" cy="2057400"/>
            <wp:docPr id="1" name="Kitchen Exhaust Hood"/>
            <a:graphic>
              <a:graphicData uri="http://schemas.openxmlformats.org/drawingml/2006/picture">
                <pic:pic>
                  <pic:nvPicPr>
                    <pic:cNvPr id="1" name="Kitchen Exhaust Hoo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