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9886"/>
            <wp:docPr id="1" name="A young boy holding a baby goat"/>
            <a:graphic>
              <a:graphicData uri="http://schemas.openxmlformats.org/drawingml/2006/picture">
                <pic:pic>
                  <pic:nvPicPr>
                    <pic:cNvPr id="1" name="A young boy holding a baby go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