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2426"/>
            <wp:docPr id="1" name="here is a photo I am hoping to find a copyright free photo of the same subject"/>
            <a:graphic>
              <a:graphicData uri="http://schemas.openxmlformats.org/drawingml/2006/picture">
                <pic:pic>
                  <pic:nvPicPr>
                    <pic:cNvPr id="1" name="here is a photo I am hoping to find a copyright free photo of the same sub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