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7396"/>
            <wp:docPr id="1" name="A Gentleman and Lady in a Library"/>
            <a:graphic>
              <a:graphicData uri="http://schemas.openxmlformats.org/drawingml/2006/picture">
                <pic:pic>
                  <pic:nvPicPr>
                    <pic:cNvPr id="1" name="A Gentleman and Lady in a 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