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inbox app icon for Mikrotik"/>
            <a:graphic>
              <a:graphicData uri="http://schemas.openxmlformats.org/drawingml/2006/picture">
                <pic:pic>
                  <pic:nvPicPr>
                    <pic:cNvPr id="1" name="Winbox app icon for Mikroti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