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4857750"/>
            <wp:docPr id="1" name="Staroměstské náměstí v Praze 1927 - Old Town Square in 1927 Prague"/>
            <a:graphic>
              <a:graphicData uri="http://schemas.openxmlformats.org/drawingml/2006/picture">
                <pic:pic>
                  <pic:nvPicPr>
                    <pic:cNvPr id="1" name="Staroměstské náměstí v Praze 1927 - Old Town Square in 1927 Prag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