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5127"/>
            <wp:docPr id="1" name="M104 ngc4594 sombrero galaxy hi-res"/>
            <a:graphic>
              <a:graphicData uri="http://schemas.openxmlformats.org/drawingml/2006/picture">
                <pic:pic>
                  <pic:nvPicPr>
                    <pic:cNvPr id="1" name="M104 ngc4594 sombrero galaxy hi-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