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91646"/>
            <wp:docPr id="1" name="A Colorful Tree with a Person Climbing It"/>
            <a:graphic>
              <a:graphicData uri="http://schemas.openxmlformats.org/drawingml/2006/picture">
                <pic:pic>
                  <pic:nvPicPr>
                    <pic:cNvPr id="1" name="A Colorful Tree with a Person Climbing 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91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