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686300"/>
            <wp:docPr id="1" name="CSCC logo on a tan leather bag"/>
            <a:graphic>
              <a:graphicData uri="http://schemas.openxmlformats.org/drawingml/2006/picture">
                <pic:pic>
                  <pic:nvPicPr>
                    <pic:cNvPr id="1" name="CSCC logo on a tan leather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