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L-shaped arrow set 5"/>
            <a:graphic>
              <a:graphicData uri="http://schemas.openxmlformats.org/drawingml/2006/picture">
                <pic:pic>
                  <pic:nvPicPr>
                    <pic:cNvPr id="1" name="L-shaped arrow se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