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A Cartel Is Forever"/>
            <a:graphic>
              <a:graphicData uri="http://schemas.openxmlformats.org/drawingml/2006/picture">
                <pic:pic>
                  <pic:nvPicPr>
                    <pic:cNvPr id="1" name="A Cartel Is Fore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