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5286375"/>
            <wp:docPr id="1" name="do you like doughnuts? 9"/>
            <a:graphic>
              <a:graphicData uri="http://schemas.openxmlformats.org/drawingml/2006/picture">
                <pic:pic>
                  <pic:nvPicPr>
                    <pic:cNvPr id="1" name="do you like doughnuts?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