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Numbers and Symbols"/>
            <a:graphic>
              <a:graphicData uri="http://schemas.openxmlformats.org/drawingml/2006/picture">
                <pic:pic>
                  <pic:nvPicPr>
                    <pic:cNvPr id="1" name="Numbers and Symb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