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icon crystals for making chips photocopy"/>
            <a:graphic>
              <a:graphicData uri="http://schemas.openxmlformats.org/drawingml/2006/picture">
                <pic:pic>
                  <pic:nvPicPr>
                    <pic:cNvPr id="1" name="Silicon crystals for making chips photoc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