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ooden material-geometry-seamless pattern remix"/>
            <a:graphic>
              <a:graphicData uri="http://schemas.openxmlformats.org/drawingml/2006/picture">
                <pic:pic>
                  <pic:nvPicPr>
                    <pic:cNvPr id="1" name="Wooden material-geometry-seamless pattern remi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