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arental Advisory Geek Content"/>
            <a:graphic>
              <a:graphicData uri="http://schemas.openxmlformats.org/drawingml/2006/picture">
                <pic:pic>
                  <pic:nvPicPr>
                    <pic:cNvPr id="1" name="Parental Advisory Geek Cont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