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A map of a lake with a rocky island in the middle"/>
            <a:graphic>
              <a:graphicData uri="http://schemas.openxmlformats.org/drawingml/2006/picture">
                <pic:pic>
                  <pic:nvPicPr>
                    <pic:cNvPr id="1" name="A map of a lake with a rocky island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