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1726"/>
            <wp:docPr id="1" name="Military College Of Chapultepec"/>
            <a:graphic>
              <a:graphicData uri="http://schemas.openxmlformats.org/drawingml/2006/picture">
                <pic:pic>
                  <pic:nvPicPr>
                    <pic:cNvPr id="1" name="Military College Of Chapultepe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