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8543"/>
            <wp:docPr id="1" name="Bark of a tree"/>
            <a:graphic>
              <a:graphicData uri="http://schemas.openxmlformats.org/drawingml/2006/picture">
                <pic:pic>
                  <pic:nvPicPr>
                    <pic:cNvPr id="1" name="Bark of a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8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