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9466"/>
            <wp:docPr id="1" name="Feminism Encourages Women to Leave Their Husbands and Practice Witchcraft to Destroy Capitalism"/>
            <a:graphic>
              <a:graphicData uri="http://schemas.openxmlformats.org/drawingml/2006/picture">
                <pic:pic>
                  <pic:nvPicPr>
                    <pic:cNvPr id="1" name="Feminism Encourages Women to Leave Their Husbands and Practice Witchcraft to Destroy Capital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