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cartoon woman with a hat and holding two knives"/>
            <a:graphic>
              <a:graphicData uri="http://schemas.openxmlformats.org/drawingml/2006/picture">
                <pic:pic>
                  <pic:nvPicPr>
                    <pic:cNvPr id="1" name="A cartoon woman with a hat and holding two kn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