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3552825"/>
            <wp:docPr id="1" name="Antifascist Action Flag Logo"/>
            <a:graphic>
              <a:graphicData uri="http://schemas.openxmlformats.org/drawingml/2006/picture">
                <pic:pic>
                  <pic:nvPicPr>
                    <pic:cNvPr id="1" name="Antifascist Action Flag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