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A forest road with dead leaves on the ground"/>
            <a:graphic>
              <a:graphicData uri="http://schemas.openxmlformats.org/drawingml/2006/picture">
                <pic:pic>
                  <pic:nvPicPr>
                    <pic:cNvPr id="1" name="A forest road with dead leaves o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