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d Air From Freezer"/>
            <a:graphic>
              <a:graphicData uri="http://schemas.openxmlformats.org/drawingml/2006/picture">
                <pic:pic>
                  <pic:nvPicPr>
                    <pic:cNvPr id="1" name="Cold Air From Free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