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1473"/>
            <wp:docPr id="1" name="Wisma Sri Pahang, Kuantan"/>
            <a:graphic>
              <a:graphicData uri="http://schemas.openxmlformats.org/drawingml/2006/picture">
                <pic:pic>
                  <pic:nvPicPr>
                    <pic:cNvPr id="1" name="Wisma Sri Pahang, Kuan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1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